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52" w:rsidRDefault="006C737A" w:rsidP="00800936">
      <w:pPr>
        <w:pStyle w:val="20"/>
        <w:shd w:val="clear" w:color="auto" w:fill="auto"/>
        <w:ind w:firstLine="284"/>
        <w:jc w:val="center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8D5752" w:rsidRDefault="008D5752" w:rsidP="00800936">
      <w:pPr>
        <w:pStyle w:val="20"/>
        <w:shd w:val="clear" w:color="auto" w:fill="auto"/>
        <w:ind w:firstLine="284"/>
        <w:jc w:val="center"/>
        <w:rPr>
          <w:color w:val="000000"/>
          <w:sz w:val="24"/>
          <w:szCs w:val="24"/>
          <w:lang w:eastAsia="ru-RU" w:bidi="ru-RU"/>
        </w:rPr>
      </w:pPr>
    </w:p>
    <w:p w:rsidR="008D5752" w:rsidRDefault="008D5752" w:rsidP="00800936">
      <w:pPr>
        <w:pStyle w:val="20"/>
        <w:shd w:val="clear" w:color="auto" w:fill="auto"/>
        <w:ind w:firstLine="284"/>
        <w:jc w:val="center"/>
        <w:rPr>
          <w:color w:val="000000"/>
          <w:sz w:val="24"/>
          <w:szCs w:val="24"/>
          <w:lang w:eastAsia="ru-RU" w:bidi="ru-RU"/>
        </w:rPr>
      </w:pPr>
    </w:p>
    <w:p w:rsidR="00800936" w:rsidRDefault="00800936" w:rsidP="00800936">
      <w:pPr>
        <w:pStyle w:val="20"/>
        <w:shd w:val="clear" w:color="auto" w:fill="auto"/>
        <w:ind w:firstLine="284"/>
        <w:jc w:val="center"/>
        <w:rPr>
          <w:color w:val="000000"/>
          <w:sz w:val="24"/>
          <w:szCs w:val="24"/>
          <w:lang w:eastAsia="ru-RU" w:bidi="ru-RU"/>
        </w:rPr>
      </w:pPr>
      <w:r w:rsidRPr="00B560D9">
        <w:rPr>
          <w:color w:val="000000"/>
          <w:sz w:val="24"/>
          <w:szCs w:val="24"/>
          <w:lang w:eastAsia="ru-RU" w:bidi="ru-RU"/>
        </w:rPr>
        <w:t xml:space="preserve">ДОГОВОР </w:t>
      </w:r>
      <w:r w:rsidRPr="00B560D9">
        <w:rPr>
          <w:color w:val="000000"/>
          <w:sz w:val="24"/>
          <w:szCs w:val="24"/>
          <w:lang w:eastAsia="ru-RU" w:bidi="ru-RU"/>
        </w:rPr>
        <w:br/>
        <w:t>на оказание услуг по проведению обязательного</w:t>
      </w:r>
      <w:r w:rsidR="00681C5A" w:rsidRPr="00B560D9">
        <w:rPr>
          <w:color w:val="000000"/>
          <w:sz w:val="24"/>
          <w:szCs w:val="24"/>
          <w:lang w:eastAsia="ru-RU" w:bidi="ru-RU"/>
        </w:rPr>
        <w:t xml:space="preserve"> технического</w:t>
      </w:r>
      <w:r w:rsidRPr="00B560D9">
        <w:rPr>
          <w:color w:val="000000"/>
          <w:sz w:val="24"/>
          <w:szCs w:val="24"/>
          <w:lang w:eastAsia="ru-RU" w:bidi="ru-RU"/>
        </w:rPr>
        <w:br/>
        <w:t>осмотра ме</w:t>
      </w:r>
      <w:r w:rsidR="007F79A9">
        <w:rPr>
          <w:color w:val="000000"/>
          <w:sz w:val="24"/>
          <w:szCs w:val="24"/>
          <w:lang w:eastAsia="ru-RU" w:bidi="ru-RU"/>
        </w:rPr>
        <w:t>ханических транспортных средств</w:t>
      </w:r>
    </w:p>
    <w:p w:rsidR="0092177F" w:rsidRDefault="0092177F" w:rsidP="008D5752">
      <w:pPr>
        <w:pStyle w:val="20"/>
        <w:shd w:val="clear" w:color="auto" w:fill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г. Степногорск                                                                                            </w:t>
      </w:r>
    </w:p>
    <w:p w:rsidR="00133DEF" w:rsidRDefault="00133DEF" w:rsidP="00800936">
      <w:pPr>
        <w:widowControl w:val="0"/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</w:p>
    <w:p w:rsidR="00800936" w:rsidRPr="00B560D9" w:rsidRDefault="00800936" w:rsidP="00800936">
      <w:pPr>
        <w:widowControl w:val="0"/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         </w:t>
      </w:r>
      <w:r w:rsidRPr="008009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Т</w:t>
      </w:r>
      <w:r w:rsidR="00681C5A"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оварищество с ограниченной ответственностью </w:t>
      </w:r>
      <w:r w:rsidRPr="008009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«</w:t>
      </w:r>
      <w:r w:rsidR="00DF26BF" w:rsidRPr="00DF26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Степногорск </w:t>
      </w:r>
      <w:proofErr w:type="spellStart"/>
      <w:r w:rsidR="00DF26BF" w:rsidRPr="00DF26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Te</w:t>
      </w:r>
      <w:proofErr w:type="gramStart"/>
      <w:r w:rsidR="00DF26BF" w:rsidRPr="00DF26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м</w:t>
      </w:r>
      <w:proofErr w:type="gramEnd"/>
      <w:r w:rsidR="00DF26BF" w:rsidRPr="00DF26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ip</w:t>
      </w:r>
      <w:proofErr w:type="spellEnd"/>
      <w:r w:rsidR="00DF26BF" w:rsidRPr="00DF26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</w:t>
      </w:r>
      <w:proofErr w:type="spellStart"/>
      <w:r w:rsidR="00DF26BF" w:rsidRPr="00DF26B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Жолы</w:t>
      </w:r>
      <w:proofErr w:type="spellEnd"/>
      <w:r w:rsidRPr="008009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»,</w:t>
      </w:r>
      <w:r w:rsidR="005B4E7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именуемое в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дальнейшем </w:t>
      </w:r>
      <w:r w:rsidRPr="00622C19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Заказчик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</w:t>
      </w:r>
      <w:r w:rsidR="00AC655A" w:rsidRPr="00AC65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 лице директора </w:t>
      </w:r>
      <w:proofErr w:type="spellStart"/>
      <w:r w:rsidR="00C70DA3" w:rsidRPr="00C70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Федоришина</w:t>
      </w:r>
      <w:proofErr w:type="spellEnd"/>
      <w:r w:rsidR="00AC655A" w:rsidRPr="00C70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C70DA3" w:rsidRPr="00C70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Н</w:t>
      </w:r>
      <w:r w:rsidR="00AC655A" w:rsidRPr="00C70DA3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.В.</w:t>
      </w:r>
      <w:r w:rsidR="00AC655A" w:rsidRPr="00AC655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действующего на основании </w:t>
      </w:r>
      <w:r w:rsidR="00C70D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Устава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с одной стороны и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</w:t>
      </w:r>
    </w:p>
    <w:p w:rsidR="00800936" w:rsidRPr="00946315" w:rsidRDefault="00800936" w:rsidP="00800936">
      <w:pPr>
        <w:widowControl w:val="0"/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9463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         </w:t>
      </w:r>
      <w:r w:rsidR="00AD2106">
        <w:rPr>
          <w:rFonts w:ascii="Times New Roman" w:hAnsi="Times New Roman" w:cs="Times New Roman"/>
          <w:b/>
          <w:sz w:val="24"/>
          <w:szCs w:val="24"/>
          <w:lang w:eastAsia="ru-RU"/>
        </w:rPr>
        <w:t>_______________</w:t>
      </w:r>
      <w:r w:rsidR="00946315" w:rsidRPr="00622C1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46315" w:rsidRPr="009463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237A">
        <w:rPr>
          <w:rFonts w:ascii="Times New Roman" w:eastAsia="Arial Unicode MS" w:hAnsi="Times New Roman" w:cs="Times New Roman"/>
          <w:sz w:val="24"/>
          <w:szCs w:val="24"/>
          <w:lang w:eastAsia="ru-RU"/>
        </w:rPr>
        <w:t>именуемый</w:t>
      </w:r>
      <w:r w:rsidR="00946315" w:rsidRPr="009463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 дальнейшем </w:t>
      </w:r>
      <w:r w:rsidR="00946315" w:rsidRPr="0094631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Исполнитель</w:t>
      </w:r>
      <w:r w:rsidR="007A237A">
        <w:rPr>
          <w:rFonts w:ascii="Times New Roman" w:eastAsia="Arial Unicode MS" w:hAnsi="Times New Roman" w:cs="Times New Roman"/>
          <w:sz w:val="24"/>
          <w:szCs w:val="24"/>
          <w:lang w:eastAsia="ru-RU"/>
        </w:rPr>
        <w:t>, действующий</w:t>
      </w:r>
      <w:r w:rsidR="00946315" w:rsidRPr="009463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на основании </w:t>
      </w:r>
      <w:r w:rsidR="00AD2106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</w:t>
      </w:r>
      <w:r w:rsidR="00946315" w:rsidRPr="009463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46315" w:rsidRPr="00946315">
        <w:rPr>
          <w:rFonts w:ascii="Times New Roman" w:hAnsi="Times New Roman" w:cs="Times New Roman"/>
          <w:bCs/>
          <w:sz w:val="24"/>
          <w:szCs w:val="24"/>
          <w:lang w:eastAsia="ru-RU"/>
        </w:rPr>
        <w:t>с другой стороны,</w:t>
      </w:r>
      <w:r w:rsidR="00946315" w:rsidRPr="00946315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далее совместно именуемые </w:t>
      </w:r>
      <w:r w:rsidR="00946315" w:rsidRPr="00946315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Стороны</w:t>
      </w:r>
      <w:r w:rsidR="00946315" w:rsidRPr="00946315">
        <w:rPr>
          <w:rFonts w:ascii="Times New Roman" w:eastAsia="Arial Unicode MS" w:hAnsi="Times New Roman" w:cs="Times New Roman"/>
          <w:sz w:val="24"/>
          <w:szCs w:val="24"/>
          <w:lang w:eastAsia="ru-RU"/>
        </w:rPr>
        <w:t>,</w:t>
      </w:r>
      <w:r w:rsidR="00946315" w:rsidRPr="0094631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315" w:rsidRPr="00946315">
        <w:rPr>
          <w:rFonts w:ascii="Times New Roman" w:hAnsi="Times New Roman" w:cs="Times New Roman"/>
          <w:bCs/>
          <w:sz w:val="24"/>
          <w:szCs w:val="24"/>
          <w:lang w:eastAsia="ru-RU"/>
        </w:rPr>
        <w:t>заключили настоящий Договор о нижеследующем:</w:t>
      </w:r>
    </w:p>
    <w:p w:rsidR="00800936" w:rsidRPr="00800936" w:rsidRDefault="00800936" w:rsidP="00800936">
      <w:pPr>
        <w:widowControl w:val="0"/>
        <w:spacing w:after="0" w:line="276" w:lineRule="exact"/>
        <w:ind w:left="519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1. Предмет договора</w:t>
      </w:r>
    </w:p>
    <w:p w:rsidR="00800936" w:rsidRPr="00800936" w:rsidRDefault="00800936" w:rsidP="00643DF1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Исполнитель обязуется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оказать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для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Заказчик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а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B56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слуги по прохождению технического осмотра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транспортных средств (далее - Услуги), в сроки и на условиях, ог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оворенных в Настоящем</w:t>
      </w:r>
      <w:r w:rsidR="00D130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Договоре. </w:t>
      </w:r>
    </w:p>
    <w:p w:rsidR="00800936" w:rsidRPr="00800936" w:rsidRDefault="00800936" w:rsidP="00643DF1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Заказчик обязуется принять Услуги и оплатить их в порядке и на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условиях, определенных пунктом 2.3. настоящего Договора.</w:t>
      </w:r>
    </w:p>
    <w:p w:rsidR="00800936" w:rsidRPr="00800936" w:rsidRDefault="00800936" w:rsidP="00643DF1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Срок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оказания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Услуг: в течение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5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(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пяти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рабочих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дней, со дня подачи заявки</w:t>
      </w:r>
      <w:r w:rsidR="00B56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Заказчика на прохождение технического осмотра транспортных средств.</w:t>
      </w:r>
    </w:p>
    <w:p w:rsidR="00800936" w:rsidRPr="00B560D9" w:rsidRDefault="00800936" w:rsidP="00643DF1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Место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оказания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услуг: г. Степногорск</w:t>
      </w:r>
      <w:r w:rsidR="00D06309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800936" w:rsidRPr="00800936" w:rsidRDefault="00800936" w:rsidP="00D06309">
      <w:pPr>
        <w:widowControl w:val="0"/>
        <w:tabs>
          <w:tab w:val="left" w:pos="993"/>
        </w:tabs>
        <w:spacing w:after="0" w:line="276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2. Общая стоимость Услуг и порядок оплаты</w:t>
      </w:r>
    </w:p>
    <w:p w:rsidR="00800936" w:rsidRPr="00800936" w:rsidRDefault="00800936" w:rsidP="00643DF1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Общая сумма настоящего Договора </w:t>
      </w:r>
      <w:r w:rsidR="007A237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составляет </w:t>
      </w:r>
      <w:r w:rsidR="00AD21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_____</w:t>
      </w:r>
      <w:r w:rsidR="00324BA2" w:rsidRPr="00F227A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(</w:t>
      </w:r>
      <w:r w:rsidR="00AD21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________</w:t>
      </w:r>
      <w:r w:rsidR="00324BA2" w:rsidRPr="00F227A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) </w:t>
      </w:r>
      <w:r w:rsidRPr="00F227A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тенге </w:t>
      </w:r>
      <w:proofErr w:type="gramStart"/>
      <w:r w:rsidR="00AD21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с</w:t>
      </w:r>
      <w:proofErr w:type="gramEnd"/>
      <w:r w:rsidR="00AD210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/</w:t>
      </w:r>
      <w:proofErr w:type="gramStart"/>
      <w:r w:rsidRPr="00F227A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без</w:t>
      </w:r>
      <w:proofErr w:type="gramEnd"/>
      <w:r w:rsidRPr="00F227A0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 xml:space="preserve"> учета НДС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800936" w:rsidRPr="00800936" w:rsidRDefault="00800936" w:rsidP="00643DF1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DF26B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Список автотранспорта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указан в Приложении № 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1 настоящего Договора, являющем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ся</w:t>
      </w:r>
      <w:r w:rsidR="00D06309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неотъемлемой частью Договора</w:t>
      </w:r>
      <w:r w:rsidR="00D06309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 изменению в сторону увеличения не подлежит в течение</w:t>
      </w:r>
      <w:r w:rsidR="00D06309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срока действия настоящего Договора.</w:t>
      </w:r>
    </w:p>
    <w:p w:rsidR="00800936" w:rsidRPr="00B560D9" w:rsidRDefault="00800936" w:rsidP="00643DF1">
      <w:pPr>
        <w:widowControl w:val="0"/>
        <w:numPr>
          <w:ilvl w:val="0"/>
          <w:numId w:val="2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Оплата за услуги по настоящему Договору осуществляется в тенге путем перечисления</w:t>
      </w:r>
      <w:r w:rsidR="00BB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денег на расчетный счет Исполнителя, в течени</w:t>
      </w:r>
      <w:r w:rsidR="009A02FA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е</w:t>
      </w:r>
      <w:r w:rsidR="00BB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2366DE" w:rsidRPr="00CD5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10</w:t>
      </w:r>
      <w:r w:rsidR="00BB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(</w:t>
      </w:r>
      <w:r w:rsidR="00CD5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десяти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 </w:t>
      </w:r>
      <w:r w:rsidR="00BB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банковских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дней </w:t>
      </w:r>
      <w:r w:rsidR="00BB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с момента подписания  Акта </w:t>
      </w:r>
      <w:r w:rsidR="009572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выполненных Услуг</w:t>
      </w:r>
      <w:r w:rsidR="00BB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обеими Сторонами </w:t>
      </w:r>
      <w:r w:rsidR="00BB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и </w:t>
      </w:r>
      <w:r w:rsidR="00D130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предоставления </w:t>
      </w:r>
      <w:r w:rsidR="00BB4F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счета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-фактуры.</w:t>
      </w:r>
    </w:p>
    <w:p w:rsidR="00800936" w:rsidRPr="00800936" w:rsidRDefault="00800936" w:rsidP="00D06309">
      <w:pPr>
        <w:widowControl w:val="0"/>
        <w:numPr>
          <w:ilvl w:val="0"/>
          <w:numId w:val="3"/>
        </w:numPr>
        <w:tabs>
          <w:tab w:val="left" w:pos="993"/>
          <w:tab w:val="left" w:pos="3976"/>
        </w:tabs>
        <w:spacing w:after="0" w:line="276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Права и обязанности Сторон</w:t>
      </w:r>
    </w:p>
    <w:p w:rsidR="00800936" w:rsidRPr="00800936" w:rsidRDefault="00800936" w:rsidP="00BB4FB3">
      <w:pPr>
        <w:widowControl w:val="0"/>
        <w:numPr>
          <w:ilvl w:val="1"/>
          <w:numId w:val="3"/>
        </w:numPr>
        <w:tabs>
          <w:tab w:val="left" w:pos="426"/>
        </w:tabs>
        <w:spacing w:after="0" w:line="27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Исполнитель обязуется:</w:t>
      </w:r>
    </w:p>
    <w:p w:rsidR="00800936" w:rsidRPr="00800936" w:rsidRDefault="007E15BE" w:rsidP="00643DF1">
      <w:pPr>
        <w:widowControl w:val="0"/>
        <w:numPr>
          <w:ilvl w:val="2"/>
          <w:numId w:val="3"/>
        </w:numPr>
        <w:tabs>
          <w:tab w:val="left" w:pos="426"/>
        </w:tabs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Оказать</w:t>
      </w:r>
      <w:r w:rsidR="00800936"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</w:t>
      </w:r>
      <w:r w:rsidR="009572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</w:t>
      </w:r>
      <w:r w:rsidR="00800936"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 порядке и сроки предусмотренные Договором.</w:t>
      </w:r>
    </w:p>
    <w:p w:rsidR="00800936" w:rsidRPr="00800936" w:rsidRDefault="00800936" w:rsidP="00643DF1">
      <w:pPr>
        <w:widowControl w:val="0"/>
        <w:numPr>
          <w:ilvl w:val="2"/>
          <w:numId w:val="3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Использовать при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оказании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 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соответствующие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материал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ы и </w:t>
      </w:r>
      <w:proofErr w:type="gramStart"/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оборудование</w:t>
      </w:r>
      <w:proofErr w:type="gramEnd"/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необходимые для оказания Услуг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800936" w:rsidRPr="00800936" w:rsidRDefault="00800936" w:rsidP="00643DF1">
      <w:pPr>
        <w:widowControl w:val="0"/>
        <w:numPr>
          <w:ilvl w:val="2"/>
          <w:numId w:val="3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По требованию представителя Заказчика 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 течение </w:t>
      </w:r>
      <w:r w:rsidR="000E58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5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(</w:t>
      </w:r>
      <w:r w:rsidR="000E58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пяти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 рабочих дней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вносить корректировки, устранять ошибки и</w:t>
      </w:r>
      <w:r w:rsid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неточности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 недоработки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на всех этапах оказания Услуг.</w:t>
      </w:r>
    </w:p>
    <w:p w:rsidR="00800936" w:rsidRPr="00800936" w:rsidRDefault="00800936" w:rsidP="00643DF1">
      <w:pPr>
        <w:widowControl w:val="0"/>
        <w:numPr>
          <w:ilvl w:val="2"/>
          <w:numId w:val="3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 случае невозможности своевременного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оказания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Услуг, письменно уведомить об</w:t>
      </w:r>
      <w:r w:rsidR="00B56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этом Заказчика.</w:t>
      </w:r>
    </w:p>
    <w:p w:rsidR="00800936" w:rsidRPr="00800936" w:rsidRDefault="00800936" w:rsidP="00643DF1">
      <w:pPr>
        <w:widowControl w:val="0"/>
        <w:numPr>
          <w:ilvl w:val="2"/>
          <w:numId w:val="3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 требованию Заказчика своевременно предоставлять письменную информацию о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br/>
        <w:t xml:space="preserve">ходе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оказания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 по настоящему Договору.</w:t>
      </w:r>
    </w:p>
    <w:p w:rsidR="00800936" w:rsidRDefault="00800936" w:rsidP="00643DF1">
      <w:pPr>
        <w:widowControl w:val="0"/>
        <w:numPr>
          <w:ilvl w:val="2"/>
          <w:numId w:val="3"/>
        </w:numPr>
        <w:tabs>
          <w:tab w:val="left" w:pos="426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Немедленно предупредить Заказчика обо всех, независящих от него обстоятельствах,</w:t>
      </w:r>
      <w:r w:rsidR="000C4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которые могут ухудшить качество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оказываемых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Исполнителем Услуг либо создают</w:t>
      </w:r>
      <w:r w:rsidR="000C4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невозможность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оказания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 в срок, предусмотренный настоящим Договором и до</w:t>
      </w:r>
      <w:r w:rsidR="000C4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получения от него письменных указаний приостановить ход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оказания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 при</w:t>
      </w:r>
      <w:r w:rsidR="000C4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8009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обнаружении возможных неблагоприятных для Заказчика последствий.</w:t>
      </w:r>
    </w:p>
    <w:p w:rsidR="00643DF1" w:rsidRPr="00643DF1" w:rsidRDefault="00643DF1" w:rsidP="00643DF1">
      <w:pPr>
        <w:widowControl w:val="0"/>
        <w:numPr>
          <w:ilvl w:val="1"/>
          <w:numId w:val="3"/>
        </w:numPr>
        <w:spacing w:after="0" w:line="22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643D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Исполнитель вправе:</w:t>
      </w:r>
    </w:p>
    <w:p w:rsidR="00643DF1" w:rsidRPr="00B560D9" w:rsidRDefault="00643DF1" w:rsidP="00643DF1">
      <w:pPr>
        <w:pStyle w:val="a3"/>
        <w:widowControl w:val="0"/>
        <w:numPr>
          <w:ilvl w:val="2"/>
          <w:numId w:val="3"/>
        </w:numPr>
        <w:spacing w:after="0" w:line="278" w:lineRule="exact"/>
        <w:ind w:left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Требовать принятия Заказчиком надлежаще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оказанных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Услуг.</w:t>
      </w:r>
    </w:p>
    <w:p w:rsidR="00643DF1" w:rsidRPr="00643DF1" w:rsidRDefault="00643DF1" w:rsidP="00133DEF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3.</w:t>
      </w:r>
      <w:r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2.2.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 </w:t>
      </w:r>
      <w:r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Требовать своевременной оплаты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оказанных</w:t>
      </w:r>
      <w:r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уг в соответствии с пунктом 2.3. наст</w:t>
      </w:r>
      <w:r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оящего Договора.</w:t>
      </w:r>
    </w:p>
    <w:p w:rsidR="00643DF1" w:rsidRPr="00643DF1" w:rsidRDefault="00643DF1" w:rsidP="00643DF1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643D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3</w:t>
      </w:r>
      <w:r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.</w:t>
      </w:r>
      <w:r w:rsidRPr="00643D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3. </w:t>
      </w:r>
      <w:r w:rsidR="00651EFF"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  </w:t>
      </w:r>
      <w:r w:rsidRPr="00643D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Заказчик обязуется:</w:t>
      </w:r>
    </w:p>
    <w:p w:rsidR="00643DF1" w:rsidRPr="00643DF1" w:rsidRDefault="000C4D62" w:rsidP="00643DF1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3.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9572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Произвести оплату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оказанных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 в порядке, предусмотренном Договором.</w:t>
      </w:r>
    </w:p>
    <w:p w:rsidR="00643DF1" w:rsidRPr="00643DF1" w:rsidRDefault="000C4D62" w:rsidP="00CD5942">
      <w:pPr>
        <w:widowControl w:val="0"/>
        <w:tabs>
          <w:tab w:val="left" w:pos="709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3.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3.2.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 течение </w:t>
      </w:r>
      <w:r w:rsidR="002366DE" w:rsidRPr="00CD5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5</w:t>
      </w:r>
      <w:r w:rsidR="00643DF1" w:rsidRPr="00CD5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(</w:t>
      </w:r>
      <w:r w:rsidR="00CD59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пяти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) рабочих дней </w:t>
      </w:r>
      <w:proofErr w:type="gramStart"/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 даты предо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ставления</w:t>
      </w:r>
      <w:proofErr w:type="gramEnd"/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Исполнителем Акта </w:t>
      </w:r>
      <w:r w:rsidR="00B56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выполненных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B561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слуг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подписать его или предоставить мотивированный отказ.</w:t>
      </w:r>
    </w:p>
    <w:p w:rsidR="00643DF1" w:rsidRPr="00B560D9" w:rsidRDefault="00643DF1" w:rsidP="00521476">
      <w:pPr>
        <w:pStyle w:val="a3"/>
        <w:widowControl w:val="0"/>
        <w:numPr>
          <w:ilvl w:val="2"/>
          <w:numId w:val="9"/>
        </w:numPr>
        <w:tabs>
          <w:tab w:val="left" w:pos="284"/>
        </w:tabs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Представлять на технический осмотр автотранспортные средства, разрешенные к применению в Республике Казахстан, чистыми, с необходимыми для проведения т</w:t>
      </w:r>
      <w:r w:rsidR="00521476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ех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нического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осмотра документами.</w:t>
      </w:r>
    </w:p>
    <w:p w:rsidR="00643DF1" w:rsidRPr="00B560D9" w:rsidRDefault="00643DF1" w:rsidP="00521476">
      <w:pPr>
        <w:pStyle w:val="a3"/>
        <w:widowControl w:val="0"/>
        <w:numPr>
          <w:ilvl w:val="1"/>
          <w:numId w:val="9"/>
        </w:numPr>
        <w:tabs>
          <w:tab w:val="left" w:pos="909"/>
        </w:tabs>
        <w:spacing w:after="0" w:line="276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0" w:name="bookmark1"/>
      <w:r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Заказчик вправе:</w:t>
      </w:r>
      <w:bookmarkEnd w:id="0"/>
    </w:p>
    <w:p w:rsidR="00643DF1" w:rsidRPr="00643DF1" w:rsidRDefault="00521476" w:rsidP="00643DF1">
      <w:pPr>
        <w:widowControl w:val="0"/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3.4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.1. В случае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оказания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Исполнителем Услуг ненадлежащего качества требовать от «Исполнителя устранения выявленных недостатков в течение </w:t>
      </w:r>
      <w:r w:rsidR="001628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5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(</w:t>
      </w:r>
      <w:r w:rsidR="001628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пяти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) рабочих дней.</w:t>
      </w:r>
    </w:p>
    <w:p w:rsidR="00643DF1" w:rsidRPr="00643DF1" w:rsidRDefault="00521476" w:rsidP="00643DF1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3.4.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2. Применить штрафные санкции в случаях, предусмотренных Договором.</w:t>
      </w:r>
    </w:p>
    <w:p w:rsidR="00643DF1" w:rsidRPr="00B560D9" w:rsidRDefault="00643DF1" w:rsidP="00643DF1">
      <w:pPr>
        <w:widowControl w:val="0"/>
        <w:spacing w:after="0" w:line="276" w:lineRule="exact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3 4.3. Расторгнуть Договор в порядке, предусмотренном настоящим Договором.</w:t>
      </w:r>
    </w:p>
    <w:p w:rsidR="00643DF1" w:rsidRPr="00643DF1" w:rsidRDefault="00BC2795" w:rsidP="00521476">
      <w:pPr>
        <w:widowControl w:val="0"/>
        <w:numPr>
          <w:ilvl w:val="0"/>
          <w:numId w:val="9"/>
        </w:numPr>
        <w:tabs>
          <w:tab w:val="left" w:pos="2965"/>
        </w:tabs>
        <w:spacing w:after="0" w:line="276" w:lineRule="exact"/>
        <w:ind w:left="26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1" w:name="bookmark2"/>
      <w:r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Порядок приема-</w:t>
      </w:r>
      <w:r w:rsidR="00643DF1" w:rsidRPr="00643D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передачи оказанных Услуг</w:t>
      </w:r>
      <w:bookmarkEnd w:id="1"/>
    </w:p>
    <w:p w:rsidR="00294EBC" w:rsidRPr="00B560D9" w:rsidRDefault="00521476" w:rsidP="00294EBC">
      <w:pPr>
        <w:pStyle w:val="a3"/>
        <w:widowControl w:val="0"/>
        <w:numPr>
          <w:ilvl w:val="1"/>
          <w:numId w:val="11"/>
        </w:numPr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Прием-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передача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оказанных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 осуществляется на основании Акта </w:t>
      </w:r>
      <w:r w:rsidR="009572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выполненных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Услуг, </w:t>
      </w:r>
      <w:r w:rsidR="000D6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выставленного Исполнителем, 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под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писываемого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уполномоченными </w:t>
      </w:r>
      <w:r w:rsidR="000D6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представителями Сторон и 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скрепленного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печатями обеих 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</w:t>
      </w:r>
      <w:r w:rsidR="00643DF1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торон.</w:t>
      </w:r>
    </w:p>
    <w:p w:rsidR="00643DF1" w:rsidRDefault="00643DF1" w:rsidP="00294EBC">
      <w:pPr>
        <w:pStyle w:val="a3"/>
        <w:widowControl w:val="0"/>
        <w:numPr>
          <w:ilvl w:val="1"/>
          <w:numId w:val="11"/>
        </w:numPr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Заказчик в течение 10 (десяти) рабочих дней с даты представления Исполнителем Акта </w:t>
      </w:r>
      <w:r w:rsidR="009572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выполненных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 рассматривает и, в случае отсутствия замечаний, подписывает Акт </w:t>
      </w:r>
      <w:r w:rsidR="009572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выполненных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 или предоставляет мотивированный отказ.</w:t>
      </w:r>
    </w:p>
    <w:p w:rsidR="00F21281" w:rsidRDefault="00F21281" w:rsidP="00294EBC">
      <w:pPr>
        <w:pStyle w:val="a3"/>
        <w:widowControl w:val="0"/>
        <w:numPr>
          <w:ilvl w:val="1"/>
          <w:numId w:val="11"/>
        </w:numPr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21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 случае обнаружения недостатков, недоработок, Стороны составляют акт с перечнем необходимых доработок и установленных сроков их выполнения, которые должны быть не более 5 (пяти) рабочих дней.</w:t>
      </w:r>
    </w:p>
    <w:p w:rsidR="00F21281" w:rsidRDefault="00F21281" w:rsidP="00294EBC">
      <w:pPr>
        <w:pStyle w:val="a3"/>
        <w:widowControl w:val="0"/>
        <w:numPr>
          <w:ilvl w:val="1"/>
          <w:numId w:val="11"/>
        </w:numPr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F2128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Заказчик вправе отказаться от приемки оказанных услуг, в случае обнаружения недостатков.</w:t>
      </w:r>
    </w:p>
    <w:p w:rsidR="00643DF1" w:rsidRPr="00B560D9" w:rsidRDefault="00643DF1" w:rsidP="00294EBC">
      <w:pPr>
        <w:pStyle w:val="a3"/>
        <w:widowControl w:val="0"/>
        <w:numPr>
          <w:ilvl w:val="0"/>
          <w:numId w:val="11"/>
        </w:numPr>
        <w:spacing w:after="0" w:line="27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bookmarkStart w:id="2" w:name="bookmark3"/>
      <w:r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Ответственность Сторон</w:t>
      </w:r>
      <w:bookmarkEnd w:id="2"/>
    </w:p>
    <w:p w:rsidR="00294EBC" w:rsidRPr="00B560D9" w:rsidRDefault="00643DF1" w:rsidP="00294EBC">
      <w:pPr>
        <w:pStyle w:val="a3"/>
        <w:widowControl w:val="0"/>
        <w:numPr>
          <w:ilvl w:val="1"/>
          <w:numId w:val="11"/>
        </w:numPr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Стороны несут ответственность за неисполнение и/или ненадлежащее исполнение своих 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бязательств по настоящему Договору в соответствии с законодательством Республики Казахстан и условиями настоящего Договора.</w:t>
      </w:r>
    </w:p>
    <w:p w:rsidR="00294EBC" w:rsidRPr="00B560D9" w:rsidRDefault="00643DF1" w:rsidP="00294EBC">
      <w:pPr>
        <w:pStyle w:val="a3"/>
        <w:widowControl w:val="0"/>
        <w:numPr>
          <w:ilvl w:val="1"/>
          <w:numId w:val="11"/>
        </w:numPr>
        <w:spacing w:after="0" w:line="276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gramStart"/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 исключением форс-мажорных обстоятельств, если Исполнитель не может оказать Услуги в сроки, указанные в п. 1.3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 настоящего Договора, Заказчик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без ущерба другим своим правам в рамках настоящего Договора, вправе вычесть из 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стоимости Услуг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неустойку (пеню) 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размере 0,3% от 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стоимости Услуг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подлежащей оплате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за каждый день просрочки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до дня фактического исполнения Исполнителем своих 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б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язательств по настоящему Договору.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proofErr w:type="gramEnd"/>
    </w:p>
    <w:p w:rsidR="00643DF1" w:rsidRDefault="005E5E04" w:rsidP="00B9136E">
      <w:pPr>
        <w:pStyle w:val="a3"/>
        <w:widowControl w:val="0"/>
        <w:numPr>
          <w:ilvl w:val="1"/>
          <w:numId w:val="11"/>
        </w:numPr>
        <w:spacing w:after="0" w:line="276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5E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 случае нарушения Заказчиком срока оплаты услуг, предусмотренного п. 2.3. настоящего Договора, Заказчик оплачивает Исполнителю пеню в размере 0,3 % от суммы задолженности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</w:t>
      </w:r>
      <w:r w:rsidR="00B9136E" w:rsidRPr="00B913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 каждый календарный день просрочки, но не более 5 % от общей стоимости Договора</w:t>
      </w:r>
      <w:r w:rsidR="00643DF1" w:rsidRPr="005E5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2366DE" w:rsidRPr="00B560D9" w:rsidRDefault="002366DE" w:rsidP="002366DE">
      <w:pPr>
        <w:pStyle w:val="a3"/>
        <w:widowControl w:val="0"/>
        <w:numPr>
          <w:ilvl w:val="1"/>
          <w:numId w:val="11"/>
        </w:numPr>
        <w:spacing w:after="0" w:line="276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366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 случае оказания Исполнителем Услуг ненадлежащего качества/ненадлежащего исполнения Договорных обязательств, Исполнитель уплачивает Заказчику штраф в размере 5 % от стоимости Услуг.</w:t>
      </w:r>
    </w:p>
    <w:p w:rsidR="00643DF1" w:rsidRPr="00B560D9" w:rsidRDefault="00643DF1" w:rsidP="00294EBC">
      <w:pPr>
        <w:pStyle w:val="a3"/>
        <w:widowControl w:val="0"/>
        <w:numPr>
          <w:ilvl w:val="1"/>
          <w:numId w:val="12"/>
        </w:numPr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Уплата неустойки (пени и штрафов) не освобождает Стороны от выполнения своих обязательств по настоящему Договору.</w:t>
      </w:r>
    </w:p>
    <w:p w:rsidR="00643DF1" w:rsidRPr="00643DF1" w:rsidRDefault="00294EBC" w:rsidP="00294EBC">
      <w:pPr>
        <w:widowControl w:val="0"/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5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  <w:r w:rsidR="002366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6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. </w:t>
      </w:r>
      <w:r w:rsidR="000C4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93038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643DF1" w:rsidRPr="00643DF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Заказчик вправе удержать из суммы настоящего Договора причитающуюся ему сумму неустойки.</w:t>
      </w:r>
    </w:p>
    <w:p w:rsidR="00643DF1" w:rsidRPr="00643DF1" w:rsidRDefault="00643DF1" w:rsidP="00294EBC">
      <w:pPr>
        <w:widowControl w:val="0"/>
        <w:numPr>
          <w:ilvl w:val="0"/>
          <w:numId w:val="11"/>
        </w:numPr>
        <w:spacing w:after="0" w:line="276" w:lineRule="exact"/>
        <w:ind w:left="372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643DF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Гарантия Исполнителя</w:t>
      </w:r>
    </w:p>
    <w:p w:rsidR="00643DF1" w:rsidRPr="00B560D9" w:rsidRDefault="00643DF1" w:rsidP="000C4D62">
      <w:pPr>
        <w:pStyle w:val="a3"/>
        <w:widowControl w:val="0"/>
        <w:numPr>
          <w:ilvl w:val="1"/>
          <w:numId w:val="11"/>
        </w:numPr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Исполнитель гарантирует качество </w:t>
      </w:r>
      <w:r w:rsidR="007E15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оказанных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Услуг, а также то, что материалы, 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ис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пользуемые при 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оказании Услуг, высокого качества, новые</w:t>
      </w:r>
      <w:r w:rsidR="000C4D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, 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неис</w:t>
      </w:r>
      <w:r w:rsidR="008502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пользованные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и соответству</w:t>
      </w:r>
      <w:r w:rsidR="00BC2795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ю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т требованиям, предъявляемым к ним законодательством </w:t>
      </w:r>
      <w:r w:rsidR="00BC2795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Рес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публики Казахстан.</w:t>
      </w:r>
    </w:p>
    <w:p w:rsidR="00643DF1" w:rsidRPr="00B560D9" w:rsidRDefault="00643DF1" w:rsidP="000C4D62">
      <w:pPr>
        <w:pStyle w:val="a3"/>
        <w:widowControl w:val="0"/>
        <w:numPr>
          <w:ilvl w:val="1"/>
          <w:numId w:val="11"/>
        </w:numPr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Исполнитель предоставляет гарантий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ный срок на оказанные услуги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 течени</w:t>
      </w:r>
      <w:r w:rsidR="00BC2795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е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1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(одного)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месяца с даты подписания Акта </w:t>
      </w:r>
      <w:r w:rsidR="009572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выполненных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Услуг. При этом в течение всего гарантийного срока Исполнитель обязуется </w:t>
      </w:r>
      <w:r w:rsidR="00BC2795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устра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нять за свой счет выявленные в оказанных Услугах недостатки (далее - Дефекты).</w:t>
      </w:r>
    </w:p>
    <w:p w:rsidR="00643DF1" w:rsidRPr="00B560D9" w:rsidRDefault="00643DF1" w:rsidP="00133DEF">
      <w:pPr>
        <w:pStyle w:val="a3"/>
        <w:widowControl w:val="0"/>
        <w:numPr>
          <w:ilvl w:val="1"/>
          <w:numId w:val="11"/>
        </w:numPr>
        <w:tabs>
          <w:tab w:val="left" w:pos="567"/>
        </w:tabs>
        <w:spacing w:after="0" w:line="276" w:lineRule="exac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Заказчик обязан оперативно уведомить Исполнителя в письменном виде обо всех претензиях, связанных с данной гарантией.</w:t>
      </w:r>
    </w:p>
    <w:p w:rsidR="00294EBC" w:rsidRPr="00B560D9" w:rsidRDefault="00294EBC" w:rsidP="00BC2795">
      <w:pPr>
        <w:pStyle w:val="a3"/>
        <w:widowControl w:val="0"/>
        <w:numPr>
          <w:ilvl w:val="0"/>
          <w:numId w:val="11"/>
        </w:numPr>
        <w:tabs>
          <w:tab w:val="left" w:pos="3513"/>
        </w:tabs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Порядок разрешения споров</w:t>
      </w:r>
    </w:p>
    <w:p w:rsidR="00294EBC" w:rsidRPr="00133DEF" w:rsidRDefault="00133DEF" w:rsidP="00133DEF">
      <w:pPr>
        <w:pStyle w:val="a3"/>
        <w:widowControl w:val="0"/>
        <w:numPr>
          <w:ilvl w:val="1"/>
          <w:numId w:val="11"/>
        </w:numPr>
        <w:tabs>
          <w:tab w:val="left" w:pos="426"/>
          <w:tab w:val="left" w:pos="709"/>
        </w:tabs>
        <w:spacing w:after="0" w:line="276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133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BC2795" w:rsidRPr="00133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Все </w:t>
      </w:r>
      <w:r w:rsidR="00294EBC" w:rsidRPr="00133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споры, вытекающие из настоящего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</w:t>
      </w:r>
      <w:r w:rsidR="00294EBC" w:rsidRPr="00133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оговора либо связанные с последним,</w:t>
      </w:r>
      <w:r w:rsidR="00BC2795" w:rsidRPr="00133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разрешаются </w:t>
      </w:r>
      <w:r w:rsidR="00294EBC" w:rsidRPr="00133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путем переговоров между Сторонами.</w:t>
      </w:r>
    </w:p>
    <w:p w:rsidR="00294EBC" w:rsidRDefault="00F53E69" w:rsidP="00133DEF">
      <w:pPr>
        <w:pStyle w:val="a3"/>
        <w:widowControl w:val="0"/>
        <w:numPr>
          <w:ilvl w:val="1"/>
          <w:numId w:val="11"/>
        </w:numPr>
        <w:tabs>
          <w:tab w:val="left" w:pos="426"/>
        </w:tabs>
        <w:spacing w:after="0" w:line="290" w:lineRule="exact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3F5B1E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 с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лучае невозможности разрешения спора путем переговоров спор передается на</w:t>
      </w:r>
      <w:r w:rsidR="00BC2795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разрешение 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 </w:t>
      </w:r>
      <w:r w:rsidR="00E965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специализированный межрайонный экономический суд Акмолинской области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 соответствии с действующим законодательством </w:t>
      </w:r>
      <w:r w:rsidR="003F5B1E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Респуб</w:t>
      </w:r>
      <w:r w:rsidR="00294EBC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лики Казахстан.</w:t>
      </w:r>
    </w:p>
    <w:p w:rsidR="00294EBC" w:rsidRPr="00294EBC" w:rsidRDefault="00294EBC" w:rsidP="00294EBC">
      <w:pPr>
        <w:widowControl w:val="0"/>
        <w:spacing w:after="0" w:line="276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8. Форс-мажор</w:t>
      </w:r>
    </w:p>
    <w:p w:rsidR="000C4D62" w:rsidRDefault="003F5B1E" w:rsidP="003F5B1E">
      <w:pPr>
        <w:widowControl w:val="0"/>
        <w:tabs>
          <w:tab w:val="right" w:pos="1550"/>
          <w:tab w:val="left" w:pos="1722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8.1.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bidi="en-US"/>
        </w:rPr>
        <w:t>H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>и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en-US"/>
        </w:rPr>
        <w:t xml:space="preserve">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одна из Сторон не несет ответственности перед другой Стороной за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невыполнение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  <w:t>обязательств, обусловленных обстоятельствами, возникшими помимо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воли и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желания и которые нельзя предвидеть или избежать, включая: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объявленную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или фактическую войну, гражданские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>волнения, эпидемию, блокаду,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эмбарго,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землетрясения, наводнения, иные стихийные бедствия и другие обстоятельства в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соот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ветствии с действующим законодат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ельством Республики Казахстан.  </w:t>
      </w:r>
    </w:p>
    <w:p w:rsidR="00294EBC" w:rsidRPr="00B560D9" w:rsidRDefault="003F5B1E" w:rsidP="003F5B1E">
      <w:pPr>
        <w:widowControl w:val="0"/>
        <w:tabs>
          <w:tab w:val="right" w:pos="1550"/>
          <w:tab w:val="left" w:pos="1722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8.2.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После окончания обстоятельств форс-мажора Стороны выполняют взятые на себя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обяза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тельства в соответствии с условиями настоящего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оговора, если не договорятся </w:t>
      </w: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иначе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</w:p>
    <w:p w:rsidR="009A02FA" w:rsidRPr="00B560D9" w:rsidRDefault="008502E7" w:rsidP="009A02FA">
      <w:pPr>
        <w:widowControl w:val="0"/>
        <w:spacing w:after="0" w:line="276" w:lineRule="exact"/>
        <w:ind w:left="100" w:right="20" w:firstLine="42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9</w:t>
      </w:r>
      <w:r w:rsidR="00294EBC" w:rsidRPr="00B560D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. Конфиденциальность</w:t>
      </w:r>
    </w:p>
    <w:p w:rsidR="00294EBC" w:rsidRPr="00294EBC" w:rsidRDefault="008502E7" w:rsidP="007E15BE">
      <w:pPr>
        <w:widowControl w:val="0"/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 w:bidi="ru-RU"/>
        </w:rPr>
        <w:t>9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.1.</w:t>
      </w:r>
      <w:r w:rsidR="00133D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Содержание Договора, его условия и положения, а также информация и данные, полученные в связи с его исполнением, являются конфиденциальными.</w:t>
      </w:r>
    </w:p>
    <w:p w:rsidR="00294EBC" w:rsidRPr="00B560D9" w:rsidRDefault="008502E7" w:rsidP="007E15BE">
      <w:pPr>
        <w:widowControl w:val="0"/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9.2. 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Сторона обязуется воздерживаться от разглашения содержания Договора без письменного согласия другой Стороны.</w:t>
      </w:r>
    </w:p>
    <w:p w:rsidR="00294EBC" w:rsidRPr="008502E7" w:rsidRDefault="00294EBC" w:rsidP="008502E7">
      <w:pPr>
        <w:pStyle w:val="a3"/>
        <w:widowControl w:val="0"/>
        <w:numPr>
          <w:ilvl w:val="0"/>
          <w:numId w:val="15"/>
        </w:numPr>
        <w:tabs>
          <w:tab w:val="left" w:pos="426"/>
        </w:tabs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8502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Срок действия договора</w:t>
      </w:r>
      <w:r w:rsidR="008502E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 xml:space="preserve"> и порядок изменения, расторжения</w:t>
      </w:r>
    </w:p>
    <w:p w:rsidR="00294EBC" w:rsidRPr="00294EBC" w:rsidRDefault="00294EBC" w:rsidP="009A02FA">
      <w:pPr>
        <w:widowControl w:val="0"/>
        <w:numPr>
          <w:ilvl w:val="1"/>
          <w:numId w:val="15"/>
        </w:numPr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Настоящий Договор вступает в силу с даты его подписания сторонами и действует </w:t>
      </w:r>
      <w:r w:rsidR="00AC3F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 31.12.20</w:t>
      </w:r>
      <w:r w:rsidR="00F227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2</w:t>
      </w:r>
      <w:r w:rsidR="00AD210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1</w:t>
      </w:r>
      <w:r w:rsidR="00AC3F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г.</w:t>
      </w:r>
      <w:r w:rsidR="006B4E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, а в части взаиморасчетов до полного исполнения обязатель</w:t>
      </w:r>
      <w:proofErr w:type="gramStart"/>
      <w:r w:rsidR="006B4E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ств Ст</w:t>
      </w:r>
      <w:proofErr w:type="gramEnd"/>
      <w:r w:rsidR="006B4E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оронами.</w:t>
      </w:r>
    </w:p>
    <w:p w:rsidR="00294EBC" w:rsidRDefault="00294EBC" w:rsidP="009A02FA">
      <w:pPr>
        <w:widowControl w:val="0"/>
        <w:numPr>
          <w:ilvl w:val="1"/>
          <w:numId w:val="15"/>
        </w:numPr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="009F5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Настоящий Договор может быть </w:t>
      </w:r>
      <w:proofErr w:type="gramStart"/>
      <w:r w:rsidR="009F5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изменен</w:t>
      </w:r>
      <w:proofErr w:type="gramEnd"/>
      <w:r w:rsidR="009F5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/дополнен по соглашению Сторон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.</w:t>
      </w:r>
      <w:r w:rsidR="000D6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Любые изменения,</w:t>
      </w:r>
      <w:r w:rsidR="009F508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дополнения оформляются в письменном виде, подписываются обеими Сторонами и являются неотъемлемой частью настоящего Договора.</w:t>
      </w:r>
    </w:p>
    <w:p w:rsidR="009F508B" w:rsidRDefault="009F508B" w:rsidP="009F508B">
      <w:pPr>
        <w:widowControl w:val="0"/>
        <w:numPr>
          <w:ilvl w:val="1"/>
          <w:numId w:val="15"/>
        </w:numPr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Договор</w:t>
      </w:r>
      <w:proofErr w:type="gramEnd"/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может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быть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расторгнут по соглашению Сторон, а так же по инициативе любой из Сторон с обязательным письменным предупреждением об этом другой Стороны за 5 (пять) календарных дней.</w:t>
      </w:r>
    </w:p>
    <w:p w:rsidR="00294EBC" w:rsidRPr="00294EBC" w:rsidRDefault="00294EBC" w:rsidP="009A02FA">
      <w:pPr>
        <w:widowControl w:val="0"/>
        <w:numPr>
          <w:ilvl w:val="0"/>
          <w:numId w:val="15"/>
        </w:numPr>
        <w:tabs>
          <w:tab w:val="left" w:pos="426"/>
        </w:tabs>
        <w:spacing w:after="0" w:line="276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Прочие условия</w:t>
      </w:r>
    </w:p>
    <w:p w:rsidR="00294EBC" w:rsidRPr="00294EBC" w:rsidRDefault="00294EBC" w:rsidP="009A02FA">
      <w:pPr>
        <w:widowControl w:val="0"/>
        <w:numPr>
          <w:ilvl w:val="1"/>
          <w:numId w:val="15"/>
        </w:numPr>
        <w:tabs>
          <w:tab w:val="left" w:pos="567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Настоящий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  <w:t>договор составлен в 2 (двух) экземплярах, имеющих одинаковую юридическую силу, по 1 (одному) экземпляру для каждой из Сторон.</w:t>
      </w:r>
    </w:p>
    <w:p w:rsidR="00294EBC" w:rsidRPr="00294EBC" w:rsidRDefault="00294EBC" w:rsidP="009A02FA">
      <w:pPr>
        <w:widowControl w:val="0"/>
        <w:numPr>
          <w:ilvl w:val="1"/>
          <w:numId w:val="15"/>
        </w:numPr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Все документы, подписываемые в рамках настоящего </w:t>
      </w:r>
      <w:r w:rsidR="009A02FA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Д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оговора (приложения к настоящему Договору, изменения и дополнения к настоящему Договору), являются его неотъемлемыми частями и имеют юридическую силу лишь в том случае, если они подписаны надлежащим образом уполномоченными представителями обеих Сторон.</w:t>
      </w:r>
    </w:p>
    <w:p w:rsidR="00294EBC" w:rsidRPr="00294EBC" w:rsidRDefault="00294EBC" w:rsidP="00B560D9">
      <w:pPr>
        <w:widowControl w:val="0"/>
        <w:numPr>
          <w:ilvl w:val="1"/>
          <w:numId w:val="15"/>
        </w:numPr>
        <w:tabs>
          <w:tab w:val="left" w:pos="567"/>
          <w:tab w:val="right" w:pos="3402"/>
        </w:tabs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Все уведомления по настоящему Договору считаются отправленными надлежащим образом, если</w:t>
      </w:r>
      <w:r w:rsidR="00AC3F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они отправлены по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ab/>
      </w:r>
      <w:r w:rsidR="009A02FA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почте либо по факсу и их получение</w:t>
      </w:r>
      <w:r w:rsidR="009A02FA"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подтверждено Стороной, которой они направлялись.</w:t>
      </w:r>
    </w:p>
    <w:p w:rsidR="00294EBC" w:rsidRPr="00294EBC" w:rsidRDefault="00294EBC" w:rsidP="00B560D9">
      <w:pPr>
        <w:widowControl w:val="0"/>
        <w:numPr>
          <w:ilvl w:val="1"/>
          <w:numId w:val="15"/>
        </w:numPr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Стороны обязаны информировать друг друга об изменении адресов и реквизитов, о ликвидации, в целях полного и своевременного исполнения взаимных обязательств по настоящему Договору.</w:t>
      </w:r>
    </w:p>
    <w:p w:rsidR="00294EBC" w:rsidRPr="00B560D9" w:rsidRDefault="00294EBC" w:rsidP="00B560D9">
      <w:pPr>
        <w:widowControl w:val="0"/>
        <w:numPr>
          <w:ilvl w:val="1"/>
          <w:numId w:val="15"/>
        </w:numPr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4EBC" w:rsidRPr="00294EBC" w:rsidRDefault="009A02FA" w:rsidP="00B560D9">
      <w:pPr>
        <w:widowControl w:val="0"/>
        <w:numPr>
          <w:ilvl w:val="1"/>
          <w:numId w:val="15"/>
        </w:numPr>
        <w:spacing w:after="0" w:line="27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B560D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Во всем ином, что напрямую не предусмотрено настоящим Договором, Стороны руководствуются д</w:t>
      </w:r>
      <w:r w:rsidR="00294EBC" w:rsidRPr="00294EB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ействующим законодательством Республики Казахстан.</w:t>
      </w:r>
    </w:p>
    <w:p w:rsidR="009A3DDA" w:rsidRPr="00B2215F" w:rsidRDefault="009A3DDA" w:rsidP="00B2215F">
      <w:pPr>
        <w:pStyle w:val="a3"/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215F">
        <w:rPr>
          <w:rFonts w:ascii="Times New Roman" w:hAnsi="Times New Roman" w:cs="Times New Roman"/>
          <w:b/>
          <w:bCs/>
          <w:sz w:val="24"/>
          <w:szCs w:val="24"/>
        </w:rPr>
        <w:t>Юридические адреса, банковские реквизиты и подписи Сторон</w:t>
      </w: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245"/>
      </w:tblGrid>
      <w:tr w:rsidR="009A3DDA" w:rsidRPr="00B2215F" w:rsidTr="008D5752">
        <w:trPr>
          <w:trHeight w:val="1622"/>
        </w:trPr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DA" w:rsidRPr="00B2215F" w:rsidRDefault="009A3DDA" w:rsidP="00F62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DDA" w:rsidRPr="00B2215F" w:rsidRDefault="009A3DDA" w:rsidP="00C70D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DA" w:rsidRPr="00B2215F" w:rsidRDefault="009A3DDA" w:rsidP="00F62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9C4" w:rsidRPr="00B2215F" w:rsidRDefault="00645C21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829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829C4" w:rsidRPr="00B2215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Заказчик»</w:t>
            </w:r>
          </w:p>
          <w:p w:rsidR="000829C4" w:rsidRPr="00B2215F" w:rsidRDefault="000829C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5F">
              <w:rPr>
                <w:rFonts w:ascii="Times New Roman" w:hAnsi="Times New Roman" w:cs="Times New Roman"/>
                <w:b/>
                <w:sz w:val="24"/>
                <w:szCs w:val="24"/>
              </w:rPr>
              <w:t>Товарищество с ограниченной ответственностью «</w:t>
            </w:r>
            <w:r w:rsidR="00DF26BF" w:rsidRPr="00DF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Степногорск </w:t>
            </w:r>
            <w:proofErr w:type="spellStart"/>
            <w:r w:rsidR="00DF26BF" w:rsidRPr="00DF26BF">
              <w:rPr>
                <w:rFonts w:ascii="Times New Roman" w:hAnsi="Times New Roman" w:cs="Times New Roman"/>
                <w:b/>
                <w:sz w:val="24"/>
                <w:szCs w:val="24"/>
              </w:rPr>
              <w:t>Te</w:t>
            </w:r>
            <w:proofErr w:type="gramStart"/>
            <w:r w:rsidR="00DF26BF" w:rsidRPr="00DF26B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="00DF26BF" w:rsidRPr="00DF26BF">
              <w:rPr>
                <w:rFonts w:ascii="Times New Roman" w:hAnsi="Times New Roman" w:cs="Times New Roman"/>
                <w:b/>
                <w:sz w:val="24"/>
                <w:szCs w:val="24"/>
              </w:rPr>
              <w:t>ip</w:t>
            </w:r>
            <w:proofErr w:type="spellEnd"/>
            <w:r w:rsidR="00DF26BF" w:rsidRPr="00DF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26BF" w:rsidRPr="00DF26BF">
              <w:rPr>
                <w:rFonts w:ascii="Times New Roman" w:hAnsi="Times New Roman" w:cs="Times New Roman"/>
                <w:b/>
                <w:sz w:val="24"/>
                <w:szCs w:val="24"/>
              </w:rPr>
              <w:t>Жолы</w:t>
            </w:r>
            <w:proofErr w:type="spellEnd"/>
            <w:r w:rsidRPr="00B221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F26BF" w:rsidRPr="00DF26BF" w:rsidRDefault="00DF26BF" w:rsidP="00D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F">
              <w:rPr>
                <w:rFonts w:ascii="Times New Roman" w:hAnsi="Times New Roman" w:cs="Times New Roman"/>
                <w:sz w:val="24"/>
                <w:szCs w:val="24"/>
              </w:rPr>
              <w:t>021500, Республика Казахстан, Акмолинская обл., г. Степногорск, мкр. 4, зд.2, а/я 132</w:t>
            </w:r>
          </w:p>
          <w:p w:rsidR="00DF26BF" w:rsidRPr="00DF26BF" w:rsidRDefault="00DF26BF" w:rsidP="00D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F">
              <w:rPr>
                <w:rFonts w:ascii="Times New Roman" w:hAnsi="Times New Roman" w:cs="Times New Roman"/>
                <w:sz w:val="24"/>
                <w:szCs w:val="24"/>
              </w:rPr>
              <w:t>Тел.: 8 (71645) 6-18-29,  6-46-46</w:t>
            </w:r>
          </w:p>
          <w:p w:rsidR="00DF26BF" w:rsidRPr="00DF26BF" w:rsidRDefault="00DF26BF" w:rsidP="00D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F">
              <w:rPr>
                <w:rFonts w:ascii="Times New Roman" w:hAnsi="Times New Roman" w:cs="Times New Roman"/>
                <w:sz w:val="24"/>
                <w:szCs w:val="24"/>
              </w:rPr>
              <w:t>БИН 060240016559</w:t>
            </w:r>
          </w:p>
          <w:p w:rsidR="00DF26BF" w:rsidRPr="00DF26BF" w:rsidRDefault="00DF26BF" w:rsidP="00D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F">
              <w:rPr>
                <w:rFonts w:ascii="Times New Roman" w:hAnsi="Times New Roman" w:cs="Times New Roman"/>
                <w:sz w:val="24"/>
                <w:szCs w:val="24"/>
              </w:rPr>
              <w:t>ДБ АО «Сбербанк»</w:t>
            </w:r>
          </w:p>
          <w:p w:rsidR="00DF26BF" w:rsidRPr="00DF26BF" w:rsidRDefault="00DF26BF" w:rsidP="00D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F">
              <w:rPr>
                <w:rFonts w:ascii="Times New Roman" w:hAnsi="Times New Roman" w:cs="Times New Roman"/>
                <w:sz w:val="24"/>
                <w:szCs w:val="24"/>
              </w:rPr>
              <w:t>IBAN KZ02914132203KZ000М5</w:t>
            </w:r>
          </w:p>
          <w:p w:rsidR="000829C4" w:rsidRPr="00B2215F" w:rsidRDefault="00DF26BF" w:rsidP="00DF2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6BF">
              <w:rPr>
                <w:rFonts w:ascii="Times New Roman" w:hAnsi="Times New Roman" w:cs="Times New Roman"/>
                <w:sz w:val="24"/>
                <w:szCs w:val="24"/>
              </w:rPr>
              <w:t>БИК SABR KZ КА</w:t>
            </w:r>
          </w:p>
          <w:p w:rsidR="000829C4" w:rsidRPr="00B2215F" w:rsidRDefault="000829C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9C4" w:rsidRPr="00B2215F" w:rsidRDefault="00C70DA3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829C4" w:rsidRPr="00B2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0829C4" w:rsidRPr="00B2215F" w:rsidRDefault="000829C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9C4" w:rsidRPr="00301A75" w:rsidRDefault="000829C4" w:rsidP="000829C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215F">
              <w:rPr>
                <w:rFonts w:ascii="Times New Roman" w:hAnsi="Times New Roman" w:cs="Times New Roman"/>
                <w:b/>
                <w:sz w:val="24"/>
                <w:szCs w:val="24"/>
              </w:rPr>
              <w:t>  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 </w:t>
            </w:r>
            <w:r w:rsidR="00C70DA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F26BF" w:rsidRPr="00DF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.В. </w:t>
            </w:r>
            <w:r w:rsidR="00C70DA3">
              <w:rPr>
                <w:rFonts w:ascii="Times New Roman" w:hAnsi="Times New Roman" w:cs="Times New Roman"/>
                <w:b/>
                <w:sz w:val="24"/>
                <w:szCs w:val="24"/>
              </w:rPr>
              <w:t>Федоришин</w:t>
            </w:r>
          </w:p>
          <w:p w:rsidR="009A3DDA" w:rsidRPr="00B2215F" w:rsidRDefault="009A3DDA" w:rsidP="003F5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752" w:rsidRDefault="008D5752" w:rsidP="0044278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2106" w:rsidRDefault="00AD2106" w:rsidP="0044278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2106" w:rsidRDefault="00AD2106" w:rsidP="0044278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278D" w:rsidRPr="00321A86" w:rsidRDefault="009504DE" w:rsidP="0044278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</w:p>
    <w:p w:rsidR="009504DE" w:rsidRPr="00321A86" w:rsidRDefault="0044278D" w:rsidP="0044278D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1A86">
        <w:rPr>
          <w:rFonts w:ascii="Times New Roman" w:hAnsi="Times New Roman" w:cs="Times New Roman"/>
          <w:b/>
          <w:sz w:val="24"/>
          <w:szCs w:val="24"/>
        </w:rPr>
        <w:t>к договору № ____ от «____»___________20</w:t>
      </w:r>
      <w:r w:rsidR="00AD2106">
        <w:rPr>
          <w:rFonts w:ascii="Times New Roman" w:hAnsi="Times New Roman" w:cs="Times New Roman"/>
          <w:b/>
          <w:sz w:val="24"/>
          <w:szCs w:val="24"/>
        </w:rPr>
        <w:t>21</w:t>
      </w:r>
      <w:r w:rsidRPr="00321A86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01A75" w:rsidRDefault="00301A75" w:rsidP="00301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3DEF" w:rsidRDefault="00133DEF" w:rsidP="00301A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01A75" w:rsidRPr="00321A86" w:rsidRDefault="00DF26BF" w:rsidP="00301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автотранспорта для</w:t>
      </w:r>
      <w:r w:rsidR="00301A75" w:rsidRPr="00321A86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301A75" w:rsidRPr="00321A86">
        <w:rPr>
          <w:rFonts w:ascii="Times New Roman" w:hAnsi="Times New Roman" w:cs="Times New Roman"/>
          <w:b/>
          <w:sz w:val="24"/>
          <w:szCs w:val="24"/>
        </w:rPr>
        <w:t xml:space="preserve"> обязательного технического осмотра механических транспортных средств и прицепов к ним </w:t>
      </w:r>
    </w:p>
    <w:p w:rsidR="0044278D" w:rsidRDefault="0044278D" w:rsidP="004427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5103"/>
        <w:gridCol w:w="851"/>
        <w:gridCol w:w="708"/>
        <w:gridCol w:w="1418"/>
        <w:gridCol w:w="1384"/>
      </w:tblGrid>
      <w:tr w:rsidR="00DF26BF" w:rsidRPr="00DF26BF" w:rsidTr="00DF26BF">
        <w:trPr>
          <w:trHeight w:val="463"/>
        </w:trPr>
        <w:tc>
          <w:tcPr>
            <w:tcW w:w="724" w:type="dxa"/>
            <w:vAlign w:val="center"/>
          </w:tcPr>
          <w:p w:rsidR="00DF26BF" w:rsidRPr="00DF26BF" w:rsidRDefault="00DF26BF" w:rsidP="00D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F26BF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F26BF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F26BF" w:rsidRPr="00DF26BF" w:rsidRDefault="00DF26BF" w:rsidP="00D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автотранспорта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F26BF" w:rsidRPr="00DF26BF" w:rsidRDefault="00DF26BF" w:rsidP="00D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26BF" w:rsidRPr="00DF26BF" w:rsidRDefault="00DF26BF" w:rsidP="00D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26BF" w:rsidRPr="00DF26BF" w:rsidRDefault="00DF26BF" w:rsidP="00D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Цена, в тенге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</w:t>
            </w:r>
            <w:r w:rsidRPr="00DF2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НДС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DF26BF" w:rsidRPr="00DF26BF" w:rsidRDefault="00DF26BF" w:rsidP="00DF2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Сумма, в тенге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</w:t>
            </w:r>
            <w:r w:rsidRPr="00DF26B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НДС</w:t>
            </w:r>
          </w:p>
        </w:tc>
      </w:tr>
      <w:tr w:rsidR="007F79A9" w:rsidRPr="00DF26BF" w:rsidTr="00AD2106">
        <w:trPr>
          <w:trHeight w:val="119"/>
        </w:trPr>
        <w:tc>
          <w:tcPr>
            <w:tcW w:w="724" w:type="dxa"/>
            <w:vAlign w:val="center"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26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Toyota Land Cruiser 100, </w:t>
            </w:r>
            <w:proofErr w:type="spellStart"/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DF26BF">
              <w:rPr>
                <w:rFonts w:ascii="Times New Roman" w:eastAsia="Times New Roman" w:hAnsi="Times New Roman" w:cs="Times New Roman"/>
                <w:lang w:val="en-US" w:eastAsia="ru-RU"/>
              </w:rPr>
              <w:t>. №KZ 469 AW, 2007</w:t>
            </w:r>
            <w:proofErr w:type="spellStart"/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гв</w:t>
            </w:r>
            <w:proofErr w:type="spellEnd"/>
            <w:r w:rsidRPr="00DF26BF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79A9" w:rsidRPr="007F79A9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7F79A9" w:rsidRPr="007F79A9" w:rsidRDefault="007F79A9" w:rsidP="007F79A9">
            <w:pPr>
              <w:spacing w:after="0"/>
              <w:jc w:val="center"/>
            </w:pPr>
          </w:p>
        </w:tc>
      </w:tr>
      <w:tr w:rsidR="007F79A9" w:rsidRPr="00DF26BF" w:rsidTr="00AD2106">
        <w:trPr>
          <w:trHeight w:val="300"/>
        </w:trPr>
        <w:tc>
          <w:tcPr>
            <w:tcW w:w="724" w:type="dxa"/>
            <w:vAlign w:val="center"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УАЗ 390945, гос. №KZ 461 AW, 2015гв.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79A9" w:rsidRPr="007F79A9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7F79A9" w:rsidRPr="007F79A9" w:rsidRDefault="007F79A9" w:rsidP="007F79A9">
            <w:pPr>
              <w:spacing w:after="0"/>
              <w:jc w:val="center"/>
            </w:pPr>
          </w:p>
        </w:tc>
      </w:tr>
      <w:tr w:rsidR="007F79A9" w:rsidRPr="00DF26BF" w:rsidTr="00AD2106">
        <w:trPr>
          <w:trHeight w:val="300"/>
        </w:trPr>
        <w:tc>
          <w:tcPr>
            <w:tcW w:w="724" w:type="dxa"/>
            <w:vAlign w:val="center"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УАЗ 390995, гос. № KZ 339 AZ, 2016гв.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79A9" w:rsidRPr="007F79A9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7F79A9" w:rsidRPr="007F79A9" w:rsidRDefault="007F79A9" w:rsidP="007F79A9">
            <w:pPr>
              <w:spacing w:after="0"/>
              <w:jc w:val="center"/>
            </w:pPr>
          </w:p>
        </w:tc>
      </w:tr>
      <w:tr w:rsidR="007F79A9" w:rsidRPr="00DF26BF" w:rsidTr="00AD2106">
        <w:trPr>
          <w:trHeight w:val="183"/>
        </w:trPr>
        <w:tc>
          <w:tcPr>
            <w:tcW w:w="724" w:type="dxa"/>
            <w:vAlign w:val="center"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УАЗ 39099, гос. № KZ 337 AZ, 2008гв.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79A9" w:rsidRPr="00DF26BF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6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F79A9" w:rsidRPr="007F79A9" w:rsidRDefault="007F79A9" w:rsidP="007F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384" w:type="dxa"/>
            <w:shd w:val="clear" w:color="auto" w:fill="auto"/>
          </w:tcPr>
          <w:p w:rsidR="007F79A9" w:rsidRPr="007F79A9" w:rsidRDefault="007F79A9" w:rsidP="007F79A9">
            <w:pPr>
              <w:spacing w:after="0"/>
              <w:jc w:val="center"/>
            </w:pPr>
          </w:p>
        </w:tc>
      </w:tr>
      <w:tr w:rsidR="007F79A9" w:rsidRPr="00DF26BF" w:rsidTr="00A64A67">
        <w:trPr>
          <w:trHeight w:val="183"/>
        </w:trPr>
        <w:tc>
          <w:tcPr>
            <w:tcW w:w="8804" w:type="dxa"/>
            <w:gridSpan w:val="5"/>
            <w:vAlign w:val="center"/>
          </w:tcPr>
          <w:p w:rsidR="007F79A9" w:rsidRPr="00CE3781" w:rsidRDefault="007F79A9" w:rsidP="007F7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384" w:type="dxa"/>
            <w:shd w:val="clear" w:color="auto" w:fill="auto"/>
          </w:tcPr>
          <w:p w:rsidR="007F79A9" w:rsidRPr="00A655F9" w:rsidRDefault="007F79A9" w:rsidP="007F79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11 600</w:t>
            </w:r>
          </w:p>
        </w:tc>
      </w:tr>
    </w:tbl>
    <w:p w:rsidR="00301A75" w:rsidRDefault="00301A75" w:rsidP="004427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A75" w:rsidRDefault="00301A75" w:rsidP="00301A75">
      <w:pPr>
        <w:rPr>
          <w:rFonts w:ascii="Times New Roman" w:hAnsi="Times New Roman" w:cs="Times New Roman"/>
          <w:sz w:val="24"/>
          <w:szCs w:val="24"/>
        </w:rPr>
      </w:pPr>
    </w:p>
    <w:p w:rsidR="00301A75" w:rsidRPr="00301A75" w:rsidRDefault="00301A75" w:rsidP="00301A75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301A75" w:rsidRPr="0092177F" w:rsidTr="008D5752">
        <w:trPr>
          <w:trHeight w:val="1622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9C4" w:rsidRPr="0092177F" w:rsidRDefault="000829C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1A75" w:rsidRPr="0092177F" w:rsidRDefault="00301A75" w:rsidP="007F79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A75" w:rsidRPr="0092177F" w:rsidRDefault="00301A75" w:rsidP="00F62EE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9C4" w:rsidRPr="0092177F" w:rsidRDefault="00645C21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0829C4" w:rsidRPr="0092177F">
              <w:rPr>
                <w:rFonts w:ascii="Times New Roman" w:hAnsi="Times New Roman" w:cs="Times New Roman"/>
                <w:b/>
                <w:sz w:val="24"/>
                <w:szCs w:val="24"/>
              </w:rPr>
              <w:t>«Заказчик»</w:t>
            </w:r>
          </w:p>
          <w:p w:rsidR="000829C4" w:rsidRPr="0092177F" w:rsidRDefault="000829C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9C4" w:rsidRPr="0092177F" w:rsidRDefault="004772B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DF26BF" w:rsidRPr="00B2215F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0829C4" w:rsidRPr="0092177F" w:rsidRDefault="000829C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9C4" w:rsidRPr="0092177F" w:rsidRDefault="000829C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9C4" w:rsidRPr="0092177F" w:rsidRDefault="000829C4" w:rsidP="00082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9C4" w:rsidRPr="0092177F" w:rsidRDefault="0092177F" w:rsidP="000829C4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829C4" w:rsidRPr="0092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 </w:t>
            </w:r>
            <w:r w:rsidR="004772B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C655A" w:rsidRPr="00DF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.В. </w:t>
            </w:r>
            <w:r w:rsidR="004772B4">
              <w:rPr>
                <w:rFonts w:ascii="Times New Roman" w:hAnsi="Times New Roman" w:cs="Times New Roman"/>
                <w:b/>
                <w:sz w:val="24"/>
                <w:szCs w:val="24"/>
              </w:rPr>
              <w:t>Федоришин</w:t>
            </w:r>
          </w:p>
          <w:p w:rsidR="00301A75" w:rsidRPr="0092177F" w:rsidRDefault="00301A75" w:rsidP="003F5B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29C4" w:rsidRPr="00301A75" w:rsidRDefault="000829C4" w:rsidP="00082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F32">
        <w:rPr>
          <w:rFonts w:ascii="Times New Roman" w:hAnsi="Times New Roman" w:cs="Times New Roman"/>
          <w:b/>
        </w:rPr>
        <w:t xml:space="preserve">               </w:t>
      </w:r>
    </w:p>
    <w:p w:rsidR="000829C4" w:rsidRPr="00B2215F" w:rsidRDefault="000829C4" w:rsidP="00082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9C4" w:rsidRPr="00B2215F" w:rsidRDefault="000829C4" w:rsidP="000829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8D" w:rsidRPr="00301A75" w:rsidRDefault="0044278D" w:rsidP="000829C4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44278D" w:rsidRPr="00301A75" w:rsidSect="008D5752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F6" w:rsidRDefault="003B13F6" w:rsidP="00482C30">
      <w:pPr>
        <w:spacing w:after="0" w:line="240" w:lineRule="auto"/>
      </w:pPr>
      <w:r>
        <w:separator/>
      </w:r>
    </w:p>
  </w:endnote>
  <w:endnote w:type="continuationSeparator" w:id="0">
    <w:p w:rsidR="003B13F6" w:rsidRDefault="003B13F6" w:rsidP="00482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F6" w:rsidRDefault="003B13F6" w:rsidP="00482C30">
      <w:pPr>
        <w:spacing w:after="0" w:line="240" w:lineRule="auto"/>
      </w:pPr>
      <w:r>
        <w:separator/>
      </w:r>
    </w:p>
  </w:footnote>
  <w:footnote w:type="continuationSeparator" w:id="0">
    <w:p w:rsidR="003B13F6" w:rsidRDefault="003B13F6" w:rsidP="00482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68D"/>
    <w:multiLevelType w:val="hybridMultilevel"/>
    <w:tmpl w:val="7388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2128"/>
    <w:multiLevelType w:val="multilevel"/>
    <w:tmpl w:val="32AE8B4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D0B6E"/>
    <w:multiLevelType w:val="multilevel"/>
    <w:tmpl w:val="687CEB2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0522C"/>
    <w:multiLevelType w:val="multilevel"/>
    <w:tmpl w:val="71F0890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5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FF43E64"/>
    <w:multiLevelType w:val="multilevel"/>
    <w:tmpl w:val="853CE3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232A78"/>
    <w:multiLevelType w:val="multilevel"/>
    <w:tmpl w:val="0508805E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615A95"/>
    <w:multiLevelType w:val="multilevel"/>
    <w:tmpl w:val="AF50FFF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CF0FE9"/>
    <w:multiLevelType w:val="multilevel"/>
    <w:tmpl w:val="A59004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674C3"/>
    <w:multiLevelType w:val="multilevel"/>
    <w:tmpl w:val="AD2A92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AB23E4"/>
    <w:multiLevelType w:val="multilevel"/>
    <w:tmpl w:val="50CAE1C6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B05947"/>
    <w:multiLevelType w:val="hybridMultilevel"/>
    <w:tmpl w:val="6D8A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4128"/>
    <w:multiLevelType w:val="multilevel"/>
    <w:tmpl w:val="A1C6D59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5E24DB"/>
    <w:multiLevelType w:val="multilevel"/>
    <w:tmpl w:val="4E104F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7A3ACD"/>
    <w:multiLevelType w:val="multilevel"/>
    <w:tmpl w:val="2D6AB5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53BF06EE"/>
    <w:multiLevelType w:val="multilevel"/>
    <w:tmpl w:val="F326B42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161F24"/>
    <w:multiLevelType w:val="multilevel"/>
    <w:tmpl w:val="9D704E60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1D46A0"/>
    <w:multiLevelType w:val="multilevel"/>
    <w:tmpl w:val="5A921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C15CF8"/>
    <w:multiLevelType w:val="multilevel"/>
    <w:tmpl w:val="AB76378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5"/>
  </w:num>
  <w:num w:numId="9">
    <w:abstractNumId w:val="4"/>
  </w:num>
  <w:num w:numId="10">
    <w:abstractNumId w:val="13"/>
  </w:num>
  <w:num w:numId="11">
    <w:abstractNumId w:val="16"/>
  </w:num>
  <w:num w:numId="12">
    <w:abstractNumId w:val="3"/>
  </w:num>
  <w:num w:numId="13">
    <w:abstractNumId w:val="5"/>
  </w:num>
  <w:num w:numId="14">
    <w:abstractNumId w:val="6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936"/>
    <w:rsid w:val="00042611"/>
    <w:rsid w:val="00055989"/>
    <w:rsid w:val="000829C4"/>
    <w:rsid w:val="000C4D62"/>
    <w:rsid w:val="000D1AE3"/>
    <w:rsid w:val="000D6731"/>
    <w:rsid w:val="000E5862"/>
    <w:rsid w:val="00113BEF"/>
    <w:rsid w:val="00133DEF"/>
    <w:rsid w:val="00143F76"/>
    <w:rsid w:val="0016288F"/>
    <w:rsid w:val="001A21F3"/>
    <w:rsid w:val="001C49B2"/>
    <w:rsid w:val="0022510B"/>
    <w:rsid w:val="002366DE"/>
    <w:rsid w:val="00256D8C"/>
    <w:rsid w:val="002853F0"/>
    <w:rsid w:val="00294EBC"/>
    <w:rsid w:val="002A6735"/>
    <w:rsid w:val="002E4549"/>
    <w:rsid w:val="00301A75"/>
    <w:rsid w:val="003021B8"/>
    <w:rsid w:val="00320D2F"/>
    <w:rsid w:val="00321A86"/>
    <w:rsid w:val="00324BA2"/>
    <w:rsid w:val="00396917"/>
    <w:rsid w:val="003B13F6"/>
    <w:rsid w:val="003F5B1E"/>
    <w:rsid w:val="003F5B90"/>
    <w:rsid w:val="0044278D"/>
    <w:rsid w:val="004772B4"/>
    <w:rsid w:val="00482C30"/>
    <w:rsid w:val="004D4A45"/>
    <w:rsid w:val="004E3A47"/>
    <w:rsid w:val="004E70D7"/>
    <w:rsid w:val="004F6266"/>
    <w:rsid w:val="00521476"/>
    <w:rsid w:val="005602D8"/>
    <w:rsid w:val="00563341"/>
    <w:rsid w:val="00577288"/>
    <w:rsid w:val="005A0D48"/>
    <w:rsid w:val="005B4E79"/>
    <w:rsid w:val="005E5E04"/>
    <w:rsid w:val="0060210B"/>
    <w:rsid w:val="006222FB"/>
    <w:rsid w:val="00622C19"/>
    <w:rsid w:val="006252A3"/>
    <w:rsid w:val="00643DF1"/>
    <w:rsid w:val="00645C21"/>
    <w:rsid w:val="00651EFF"/>
    <w:rsid w:val="00681C5A"/>
    <w:rsid w:val="006B4EEF"/>
    <w:rsid w:val="006C737A"/>
    <w:rsid w:val="006E3077"/>
    <w:rsid w:val="006F0C3F"/>
    <w:rsid w:val="00703645"/>
    <w:rsid w:val="00703D84"/>
    <w:rsid w:val="00795768"/>
    <w:rsid w:val="00796C05"/>
    <w:rsid w:val="007A237A"/>
    <w:rsid w:val="007B2F11"/>
    <w:rsid w:val="007E15BE"/>
    <w:rsid w:val="007F79A9"/>
    <w:rsid w:val="00800936"/>
    <w:rsid w:val="008142B8"/>
    <w:rsid w:val="0082296E"/>
    <w:rsid w:val="008502E7"/>
    <w:rsid w:val="00872D49"/>
    <w:rsid w:val="008B417A"/>
    <w:rsid w:val="008D5752"/>
    <w:rsid w:val="0092177F"/>
    <w:rsid w:val="00930388"/>
    <w:rsid w:val="00946315"/>
    <w:rsid w:val="009504DE"/>
    <w:rsid w:val="0095720C"/>
    <w:rsid w:val="009637AB"/>
    <w:rsid w:val="00965FCB"/>
    <w:rsid w:val="009A02FA"/>
    <w:rsid w:val="009A3DDA"/>
    <w:rsid w:val="009B4439"/>
    <w:rsid w:val="009F508B"/>
    <w:rsid w:val="00A12DA0"/>
    <w:rsid w:val="00A474B2"/>
    <w:rsid w:val="00A57EBD"/>
    <w:rsid w:val="00AC3DD8"/>
    <w:rsid w:val="00AC3FB9"/>
    <w:rsid w:val="00AC655A"/>
    <w:rsid w:val="00AD10CB"/>
    <w:rsid w:val="00AD2106"/>
    <w:rsid w:val="00B0465D"/>
    <w:rsid w:val="00B2215F"/>
    <w:rsid w:val="00B560D9"/>
    <w:rsid w:val="00B561B3"/>
    <w:rsid w:val="00B8433F"/>
    <w:rsid w:val="00B9136E"/>
    <w:rsid w:val="00BB4FB3"/>
    <w:rsid w:val="00BC2795"/>
    <w:rsid w:val="00BF15FA"/>
    <w:rsid w:val="00C3473F"/>
    <w:rsid w:val="00C35552"/>
    <w:rsid w:val="00C64BD5"/>
    <w:rsid w:val="00C70DA3"/>
    <w:rsid w:val="00CD5942"/>
    <w:rsid w:val="00CF391A"/>
    <w:rsid w:val="00D06309"/>
    <w:rsid w:val="00D13067"/>
    <w:rsid w:val="00D532BF"/>
    <w:rsid w:val="00D634B7"/>
    <w:rsid w:val="00DF26BF"/>
    <w:rsid w:val="00E435FA"/>
    <w:rsid w:val="00E4540C"/>
    <w:rsid w:val="00E62AE9"/>
    <w:rsid w:val="00E6476E"/>
    <w:rsid w:val="00E965C0"/>
    <w:rsid w:val="00EB2910"/>
    <w:rsid w:val="00EF5F39"/>
    <w:rsid w:val="00F05F64"/>
    <w:rsid w:val="00F21281"/>
    <w:rsid w:val="00F227A0"/>
    <w:rsid w:val="00F44034"/>
    <w:rsid w:val="00F53E69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093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936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b/>
      <w:bCs/>
      <w:spacing w:val="2"/>
    </w:rPr>
  </w:style>
  <w:style w:type="paragraph" w:styleId="a3">
    <w:name w:val="List Paragraph"/>
    <w:basedOn w:val="a"/>
    <w:uiPriority w:val="34"/>
    <w:qFormat/>
    <w:rsid w:val="00643DF1"/>
    <w:pPr>
      <w:ind w:left="720"/>
      <w:contextualSpacing/>
    </w:pPr>
  </w:style>
  <w:style w:type="table" w:styleId="a4">
    <w:name w:val="Table Grid"/>
    <w:basedOn w:val="a1"/>
    <w:uiPriority w:val="59"/>
    <w:rsid w:val="0044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30"/>
  </w:style>
  <w:style w:type="paragraph" w:styleId="a9">
    <w:name w:val="footer"/>
    <w:basedOn w:val="a"/>
    <w:link w:val="aa"/>
    <w:uiPriority w:val="99"/>
    <w:unhideWhenUsed/>
    <w:rsid w:val="0048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00936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0936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b/>
      <w:bCs/>
      <w:spacing w:val="2"/>
    </w:rPr>
  </w:style>
  <w:style w:type="paragraph" w:styleId="a3">
    <w:name w:val="List Paragraph"/>
    <w:basedOn w:val="a"/>
    <w:uiPriority w:val="34"/>
    <w:qFormat/>
    <w:rsid w:val="00643DF1"/>
    <w:pPr>
      <w:ind w:left="720"/>
      <w:contextualSpacing/>
    </w:pPr>
  </w:style>
  <w:style w:type="table" w:styleId="a4">
    <w:name w:val="Table Grid"/>
    <w:basedOn w:val="a1"/>
    <w:uiPriority w:val="59"/>
    <w:rsid w:val="00442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33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8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2C30"/>
  </w:style>
  <w:style w:type="paragraph" w:styleId="a9">
    <w:name w:val="footer"/>
    <w:basedOn w:val="a"/>
    <w:link w:val="aa"/>
    <w:uiPriority w:val="99"/>
    <w:unhideWhenUsed/>
    <w:rsid w:val="00482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9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CC89-A78C-4201-8999-82C249EB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СГХК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AKhassenova</dc:creator>
  <cp:lastModifiedBy>Макухин Михаил</cp:lastModifiedBy>
  <cp:revision>25</cp:revision>
  <cp:lastPrinted>2019-12-10T09:11:00Z</cp:lastPrinted>
  <dcterms:created xsi:type="dcterms:W3CDTF">2018-12-24T12:11:00Z</dcterms:created>
  <dcterms:modified xsi:type="dcterms:W3CDTF">2021-01-19T12:09:00Z</dcterms:modified>
</cp:coreProperties>
</file>